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BD" w:rsidRDefault="00260CBD" w:rsidP="00260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Краткая характеристика реализации условий ФОП ДОО</w:t>
      </w:r>
    </w:p>
    <w:p w:rsidR="00260CBD" w:rsidRPr="00260CBD" w:rsidRDefault="00260CBD" w:rsidP="00260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0CBD">
        <w:rPr>
          <w:rFonts w:ascii="Times New Roman" w:hAnsi="Times New Roman" w:cs="Times New Roman"/>
          <w:sz w:val="28"/>
          <w:szCs w:val="28"/>
        </w:rPr>
        <w:t xml:space="preserve">Реализация Федеральной образовательной программы дошкольного образования (ФОП </w:t>
      </w:r>
      <w:proofErr w:type="gramStart"/>
      <w:r w:rsidRPr="00260CB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60CB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60C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60CBD">
        <w:rPr>
          <w:rFonts w:ascii="Times New Roman" w:hAnsi="Times New Roman" w:cs="Times New Roman"/>
          <w:sz w:val="28"/>
          <w:szCs w:val="28"/>
        </w:rPr>
        <w:t xml:space="preserve"> нашем детском саду обеспечивается комплексом условий, гарантирующих качественное и равное </w:t>
      </w:r>
      <w:r>
        <w:rPr>
          <w:rFonts w:ascii="Times New Roman" w:hAnsi="Times New Roman" w:cs="Times New Roman"/>
          <w:sz w:val="28"/>
          <w:szCs w:val="28"/>
        </w:rPr>
        <w:t>образование для каждого ребенка</w:t>
      </w:r>
      <w:r w:rsidRPr="00260CBD">
        <w:rPr>
          <w:rFonts w:ascii="Times New Roman" w:hAnsi="Times New Roman" w:cs="Times New Roman"/>
          <w:sz w:val="28"/>
          <w:szCs w:val="28"/>
        </w:rPr>
        <w:t>. Мы создали безопасную развивающую предметно-пространственную среду, которая соответствует актуальным санитарно-эпидемиологическим требованиям (</w:t>
      </w:r>
      <w:proofErr w:type="spellStart"/>
      <w:r w:rsidRPr="00260CB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60CBD">
        <w:rPr>
          <w:rFonts w:ascii="Times New Roman" w:hAnsi="Times New Roman" w:cs="Times New Roman"/>
          <w:sz w:val="28"/>
          <w:szCs w:val="28"/>
        </w:rPr>
        <w:t>) и правилам пожарной безопасности. Наши педагоги — это квалифицированные специалисты, которые непрерывно повышают свою квалификацию не реже одного раза в три года и используют в работе современные образовательные техно</w:t>
      </w:r>
      <w:r>
        <w:rPr>
          <w:rFonts w:ascii="Times New Roman" w:hAnsi="Times New Roman" w:cs="Times New Roman"/>
          <w:sz w:val="28"/>
          <w:szCs w:val="28"/>
        </w:rPr>
        <w:t>логии, включая цифровые ресурсы</w:t>
      </w:r>
      <w:r w:rsidRPr="00260CBD">
        <w:rPr>
          <w:rFonts w:ascii="Times New Roman" w:hAnsi="Times New Roman" w:cs="Times New Roman"/>
          <w:sz w:val="28"/>
          <w:szCs w:val="28"/>
        </w:rPr>
        <w:t>.</w:t>
      </w:r>
    </w:p>
    <w:p w:rsidR="00260CBD" w:rsidRPr="00260CBD" w:rsidRDefault="00260CBD" w:rsidP="00260C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CBD" w:rsidRPr="00260CBD" w:rsidRDefault="00260CBD" w:rsidP="00260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60CBD">
        <w:rPr>
          <w:rFonts w:ascii="Times New Roman" w:hAnsi="Times New Roman" w:cs="Times New Roman"/>
          <w:sz w:val="28"/>
          <w:szCs w:val="28"/>
        </w:rPr>
        <w:t>Структура и оснащение групповых помещений, прогулочных участков и специализированных кабинетов (логопеда, психолога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260CBD">
        <w:rPr>
          <w:rFonts w:ascii="Times New Roman" w:hAnsi="Times New Roman" w:cs="Times New Roman"/>
          <w:sz w:val="28"/>
          <w:szCs w:val="28"/>
        </w:rPr>
        <w:t>) спроектированы так, чтобы поддерживать все виды детской деятельности: игру,</w:t>
      </w:r>
      <w:r>
        <w:rPr>
          <w:rFonts w:ascii="Times New Roman" w:hAnsi="Times New Roman" w:cs="Times New Roman"/>
          <w:sz w:val="28"/>
          <w:szCs w:val="28"/>
        </w:rPr>
        <w:t xml:space="preserve"> познание, творчество и общение</w:t>
      </w:r>
      <w:r w:rsidRPr="00260CBD">
        <w:rPr>
          <w:rFonts w:ascii="Times New Roman" w:hAnsi="Times New Roman" w:cs="Times New Roman"/>
          <w:sz w:val="28"/>
          <w:szCs w:val="28"/>
        </w:rPr>
        <w:t>. Особое внимание уделяется индивидуализации образования и психологическому комфорту: педагоги уважают личность ребенка, поддерживают его инициативу и строят образовательны</w:t>
      </w:r>
      <w:r>
        <w:rPr>
          <w:rFonts w:ascii="Times New Roman" w:hAnsi="Times New Roman" w:cs="Times New Roman"/>
          <w:sz w:val="28"/>
          <w:szCs w:val="28"/>
        </w:rPr>
        <w:t>й процесс в формате партнерства</w:t>
      </w:r>
      <w:r w:rsidRPr="00260CBD">
        <w:rPr>
          <w:rFonts w:ascii="Times New Roman" w:hAnsi="Times New Roman" w:cs="Times New Roman"/>
          <w:sz w:val="28"/>
          <w:szCs w:val="28"/>
        </w:rPr>
        <w:t>. Мы также реализуем принципы инклюзивного образования, создавая равные возможности для развития детей с ограниченными возможностями здоровья, обеспечивая им доступ к инфраструктуре и коррекционно-развивающую поддерж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260CBD">
        <w:rPr>
          <w:rFonts w:ascii="Times New Roman" w:hAnsi="Times New Roman" w:cs="Times New Roman"/>
          <w:sz w:val="28"/>
          <w:szCs w:val="28"/>
        </w:rPr>
        <w:t>.</w:t>
      </w:r>
    </w:p>
    <w:p w:rsidR="00260CBD" w:rsidRPr="00260CBD" w:rsidRDefault="00260CBD" w:rsidP="00260C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CBD" w:rsidRPr="00260CBD" w:rsidRDefault="00260CBD" w:rsidP="00260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60CBD">
        <w:rPr>
          <w:rFonts w:ascii="Times New Roman" w:hAnsi="Times New Roman" w:cs="Times New Roman"/>
          <w:sz w:val="28"/>
          <w:szCs w:val="28"/>
        </w:rPr>
        <w:t>Наконец, мы рассматриваем родителей как равноправных участников образовательного процесса. В детском саду налажена система открытого взаимодействия через консультации, совместные мероприятия и информационные сервисы, что позволяет учитывать запросы семьи и выстраивать эффективный маршрут развития каждого воспитанника</w:t>
      </w:r>
      <w:proofErr w:type="gramStart"/>
      <w:r w:rsidRPr="00260CB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32B54" w:rsidRPr="00260CBD" w:rsidRDefault="00A32B54" w:rsidP="00260C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B54" w:rsidRPr="0026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0CBD"/>
    <w:rsid w:val="00260CBD"/>
    <w:rsid w:val="00A32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2</cp:revision>
  <dcterms:created xsi:type="dcterms:W3CDTF">2026-05-07T13:26:00Z</dcterms:created>
  <dcterms:modified xsi:type="dcterms:W3CDTF">2026-05-07T13:28:00Z</dcterms:modified>
</cp:coreProperties>
</file>